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C2BCF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434CA8" w:rsidRDefault="00DC2BCF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DC2BCF" w:rsidP="0037015E">
            <w:pPr>
              <w:jc w:val="center"/>
            </w:pPr>
            <w:r>
              <w:t>04/11</w:t>
            </w:r>
          </w:p>
        </w:tc>
        <w:tc>
          <w:tcPr>
            <w:tcW w:w="5670" w:type="dxa"/>
          </w:tcPr>
          <w:p w:rsidR="00997492" w:rsidRDefault="00DC2BCF" w:rsidP="00BE0A3F">
            <w:r>
              <w:t>Texto educação inclusiva</w:t>
            </w:r>
          </w:p>
          <w:p w:rsidR="00DC2BCF" w:rsidRDefault="00DC2BCF" w:rsidP="00BE0A3F">
            <w:r>
              <w:t>Autismo</w:t>
            </w:r>
          </w:p>
        </w:tc>
      </w:tr>
      <w:tr w:rsidR="0009691F" w:rsidTr="00131412">
        <w:tc>
          <w:tcPr>
            <w:tcW w:w="1560" w:type="dxa"/>
          </w:tcPr>
          <w:p w:rsidR="0009691F" w:rsidRDefault="00DC2BC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DC2BCF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DC2BCF" w:rsidP="009B62CA">
            <w:r>
              <w:t>04/11</w:t>
            </w:r>
          </w:p>
        </w:tc>
        <w:tc>
          <w:tcPr>
            <w:tcW w:w="5670" w:type="dxa"/>
          </w:tcPr>
          <w:p w:rsidR="00997492" w:rsidRDefault="00DC2BCF" w:rsidP="0009691F">
            <w:r>
              <w:t>Casa: p. 47 a 49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DC2BCF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22B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2019-11-05T14:42:00Z</dcterms:modified>
</cp:coreProperties>
</file>