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415B5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F415B5" w:rsidP="0009691F">
            <w:pPr>
              <w:jc w:val="center"/>
            </w:pPr>
            <w:r>
              <w:t>Juliana</w:t>
            </w:r>
          </w:p>
        </w:tc>
        <w:tc>
          <w:tcPr>
            <w:tcW w:w="1134" w:type="dxa"/>
          </w:tcPr>
          <w:p w:rsidR="00434CA8" w:rsidRDefault="00F415B5" w:rsidP="0037015E">
            <w:pPr>
              <w:jc w:val="center"/>
            </w:pPr>
            <w:r>
              <w:t>07/11</w:t>
            </w:r>
          </w:p>
        </w:tc>
        <w:tc>
          <w:tcPr>
            <w:tcW w:w="5670" w:type="dxa"/>
          </w:tcPr>
          <w:p w:rsidR="0085614C" w:rsidRDefault="00F415B5" w:rsidP="00BE0A3F">
            <w:r>
              <w:t>Atividade das p. 6 e 7</w:t>
            </w:r>
          </w:p>
        </w:tc>
      </w:tr>
      <w:tr w:rsidR="0009691F" w:rsidTr="00131412">
        <w:tc>
          <w:tcPr>
            <w:tcW w:w="1560" w:type="dxa"/>
          </w:tcPr>
          <w:p w:rsidR="0009691F" w:rsidRDefault="00F415B5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F415B5" w:rsidP="0009691F">
            <w:pPr>
              <w:jc w:val="center"/>
            </w:pPr>
            <w:r>
              <w:t>Cìnthia</w:t>
            </w:r>
          </w:p>
        </w:tc>
        <w:tc>
          <w:tcPr>
            <w:tcW w:w="1134" w:type="dxa"/>
          </w:tcPr>
          <w:p w:rsidR="0009691F" w:rsidRDefault="00F415B5" w:rsidP="009B62CA">
            <w:r>
              <w:t>07/11</w:t>
            </w:r>
          </w:p>
        </w:tc>
        <w:tc>
          <w:tcPr>
            <w:tcW w:w="5670" w:type="dxa"/>
          </w:tcPr>
          <w:p w:rsidR="00997492" w:rsidRDefault="00F415B5" w:rsidP="0009691F">
            <w:r>
              <w:t>Atividade para casa p. 47 a 50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5614C" w:rsidTr="00131412">
        <w:tc>
          <w:tcPr>
            <w:tcW w:w="1560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17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34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B51A1"/>
    <w:rsid w:val="007C70F5"/>
    <w:rsid w:val="0085614C"/>
    <w:rsid w:val="00971029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415B5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C70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2019-11-07T18:04:00Z</dcterms:modified>
</cp:coreProperties>
</file>