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108A4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1108A4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434CA8" w:rsidRDefault="001108A4" w:rsidP="0037015E">
            <w:pPr>
              <w:jc w:val="center"/>
            </w:pPr>
            <w:r>
              <w:t>01/11</w:t>
            </w:r>
          </w:p>
        </w:tc>
        <w:tc>
          <w:tcPr>
            <w:tcW w:w="5670" w:type="dxa"/>
          </w:tcPr>
          <w:p w:rsidR="00997492" w:rsidRDefault="001108A4" w:rsidP="00BE0A3F">
            <w:r>
              <w:t xml:space="preserve">Casa: </w:t>
            </w:r>
            <w:r w:rsidR="00250C47">
              <w:t>p. 94 a 100</w:t>
            </w:r>
          </w:p>
        </w:tc>
      </w:tr>
      <w:tr w:rsidR="0009691F" w:rsidTr="00131412">
        <w:tc>
          <w:tcPr>
            <w:tcW w:w="1560" w:type="dxa"/>
          </w:tcPr>
          <w:p w:rsidR="0009691F" w:rsidRDefault="00250C47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250C47" w:rsidP="0009691F">
            <w:pPr>
              <w:jc w:val="center"/>
            </w:pPr>
            <w:r>
              <w:t>Thatiane</w:t>
            </w:r>
          </w:p>
        </w:tc>
        <w:tc>
          <w:tcPr>
            <w:tcW w:w="1134" w:type="dxa"/>
          </w:tcPr>
          <w:p w:rsidR="0009691F" w:rsidRDefault="00250C47" w:rsidP="009B62CA">
            <w:r>
              <w:t>01/11</w:t>
            </w:r>
          </w:p>
        </w:tc>
        <w:tc>
          <w:tcPr>
            <w:tcW w:w="5670" w:type="dxa"/>
          </w:tcPr>
          <w:p w:rsidR="00997492" w:rsidRDefault="00250C47" w:rsidP="0009691F">
            <w:r>
              <w:t>Em sala: p. 10 a 13</w:t>
            </w:r>
          </w:p>
          <w:p w:rsidR="00250C47" w:rsidRDefault="00250C47" w:rsidP="0009691F">
            <w:r>
              <w:t>Para casa: p. 7 a 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08A4"/>
    <w:rsid w:val="00117E21"/>
    <w:rsid w:val="00131412"/>
    <w:rsid w:val="00250C47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32B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2019-11-04T14:00:00Z</dcterms:modified>
</cp:coreProperties>
</file>