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D08CE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AD08CE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04EC7" w:rsidRDefault="00AD08CE" w:rsidP="0037015E">
            <w:pPr>
              <w:jc w:val="center"/>
            </w:pPr>
            <w:r>
              <w:t>18/11</w:t>
            </w:r>
          </w:p>
        </w:tc>
        <w:tc>
          <w:tcPr>
            <w:tcW w:w="5670" w:type="dxa"/>
          </w:tcPr>
          <w:p w:rsidR="00404EC7" w:rsidRDefault="00AD08CE" w:rsidP="00BE0A3F">
            <w:r>
              <w:t>Atividade das p. 44 a 47 (sala)</w:t>
            </w:r>
          </w:p>
        </w:tc>
      </w:tr>
      <w:tr w:rsidR="0009691F" w:rsidTr="00131412">
        <w:tc>
          <w:tcPr>
            <w:tcW w:w="1560" w:type="dxa"/>
          </w:tcPr>
          <w:p w:rsidR="0009691F" w:rsidRDefault="00AD08CE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09691F" w:rsidRDefault="00AD08CE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09691F" w:rsidRDefault="00AD08CE" w:rsidP="009B62CA">
            <w:r>
              <w:t>18/11</w:t>
            </w:r>
          </w:p>
        </w:tc>
        <w:tc>
          <w:tcPr>
            <w:tcW w:w="5670" w:type="dxa"/>
          </w:tcPr>
          <w:p w:rsidR="00997492" w:rsidRDefault="00AD08CE" w:rsidP="0009691F">
            <w:r>
              <w:t>Atividade das p. 56 e 57</w:t>
            </w:r>
          </w:p>
          <w:p w:rsidR="00AD08CE" w:rsidRDefault="00AD08CE" w:rsidP="0009691F">
            <w:r>
              <w:t>(sala)</w:t>
            </w:r>
          </w:p>
        </w:tc>
      </w:tr>
      <w:tr w:rsidR="0009691F" w:rsidTr="00131412">
        <w:tc>
          <w:tcPr>
            <w:tcW w:w="1560" w:type="dxa"/>
          </w:tcPr>
          <w:p w:rsidR="0009691F" w:rsidRDefault="00AD08CE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AD08CE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AD08CE" w:rsidP="00EA0A11">
            <w:pPr>
              <w:jc w:val="center"/>
            </w:pPr>
            <w:r>
              <w:t>18/11</w:t>
            </w:r>
          </w:p>
        </w:tc>
        <w:tc>
          <w:tcPr>
            <w:tcW w:w="5670" w:type="dxa"/>
          </w:tcPr>
          <w:p w:rsidR="003319AC" w:rsidRDefault="00AD08CE" w:rsidP="0009691F">
            <w:r>
              <w:t>Avaliação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AD08CE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973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2019-11-18T19:24:00Z</dcterms:modified>
</cp:coreProperties>
</file>