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D4510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9D4510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9D4510" w:rsidP="0037015E">
            <w:pPr>
              <w:jc w:val="center"/>
            </w:pPr>
            <w:r>
              <w:t>22/10</w:t>
            </w:r>
          </w:p>
        </w:tc>
        <w:tc>
          <w:tcPr>
            <w:tcW w:w="5670" w:type="dxa"/>
          </w:tcPr>
          <w:p w:rsidR="00997492" w:rsidRDefault="009D4510" w:rsidP="00BE0A3F">
            <w:r>
              <w:t>Sala/casa: produção de cordel.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9D4510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888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2019-10-23T11:59:00Z</dcterms:modified>
</cp:coreProperties>
</file>