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86E08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B86E08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1134" w:type="dxa"/>
          </w:tcPr>
          <w:p w:rsidR="00434CA8" w:rsidRDefault="00B86E08" w:rsidP="0037015E">
            <w:pPr>
              <w:jc w:val="center"/>
            </w:pPr>
            <w:r>
              <w:t>16/9</w:t>
            </w:r>
          </w:p>
        </w:tc>
        <w:tc>
          <w:tcPr>
            <w:tcW w:w="5670" w:type="dxa"/>
          </w:tcPr>
          <w:p w:rsidR="00997492" w:rsidRDefault="00B86E08" w:rsidP="00BE0A3F">
            <w:r>
              <w:t>p. 18 e atividade no caderno</w:t>
            </w:r>
          </w:p>
        </w:tc>
      </w:tr>
      <w:tr w:rsidR="0009691F" w:rsidTr="00131412">
        <w:tc>
          <w:tcPr>
            <w:tcW w:w="1560" w:type="dxa"/>
          </w:tcPr>
          <w:p w:rsidR="0009691F" w:rsidRDefault="00B86E08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09691F" w:rsidRDefault="00B86E08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09691F" w:rsidRDefault="00B86E08" w:rsidP="009B62CA">
            <w:r>
              <w:t>16/9</w:t>
            </w:r>
          </w:p>
        </w:tc>
        <w:tc>
          <w:tcPr>
            <w:tcW w:w="5670" w:type="dxa"/>
          </w:tcPr>
          <w:p w:rsidR="00997492" w:rsidRDefault="00B86E08" w:rsidP="0009691F">
            <w:r>
              <w:t>Revisão</w:t>
            </w:r>
            <w:bookmarkStart w:id="0" w:name="_GoBack"/>
            <w:bookmarkEnd w:id="0"/>
            <w:r>
              <w:t xml:space="preserve"> para prova.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86E08"/>
    <w:rsid w:val="00BE0A3F"/>
    <w:rsid w:val="00C269F9"/>
    <w:rsid w:val="00CC0874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EDC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2019-09-17T12:55:00Z</dcterms:modified>
</cp:coreProperties>
</file>