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87F34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B87F34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04EC7" w:rsidRDefault="00B87F34" w:rsidP="0037015E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404EC7" w:rsidRDefault="00B87F34" w:rsidP="00BE0A3F">
            <w:r>
              <w:t>Atividade de sala p. 30 a 34</w:t>
            </w:r>
          </w:p>
        </w:tc>
      </w:tr>
      <w:tr w:rsidR="0009691F" w:rsidTr="00131412">
        <w:tc>
          <w:tcPr>
            <w:tcW w:w="1560" w:type="dxa"/>
          </w:tcPr>
          <w:p w:rsidR="0009691F" w:rsidRDefault="00B87F34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B87F34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09691F" w:rsidRDefault="00B87F34" w:rsidP="009B62CA">
            <w:r>
              <w:t>30/8</w:t>
            </w:r>
          </w:p>
        </w:tc>
        <w:tc>
          <w:tcPr>
            <w:tcW w:w="5670" w:type="dxa"/>
          </w:tcPr>
          <w:p w:rsidR="00997492" w:rsidRDefault="00B87F34" w:rsidP="0009691F">
            <w:r>
              <w:t>Atividade p. 6 e 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87F34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91E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2019-08-30T18:43:00Z</dcterms:modified>
</cp:coreProperties>
</file>