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710E7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2710E7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04EC7" w:rsidRDefault="002710E7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404EC7" w:rsidRDefault="002710E7" w:rsidP="00BE0A3F">
            <w:r>
              <w:t xml:space="preserve">Atividade para casa p. 117 e 118 para 122 e 123 </w:t>
            </w:r>
          </w:p>
          <w:p w:rsidR="002710E7" w:rsidRDefault="002710E7" w:rsidP="00BE0A3F">
            <w:r>
              <w:t>Avaliação global (03/4)</w:t>
            </w:r>
          </w:p>
          <w:p w:rsidR="002710E7" w:rsidRDefault="002710E7" w:rsidP="00BE0A3F">
            <w:r>
              <w:t>Cap.3</w:t>
            </w:r>
          </w:p>
        </w:tc>
      </w:tr>
      <w:tr w:rsidR="0009691F" w:rsidTr="00131412">
        <w:tc>
          <w:tcPr>
            <w:tcW w:w="1560" w:type="dxa"/>
          </w:tcPr>
          <w:p w:rsidR="0009691F" w:rsidRDefault="002710E7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2710E7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2710E7" w:rsidP="009B62CA">
            <w:r>
              <w:t>20/3</w:t>
            </w:r>
          </w:p>
        </w:tc>
        <w:tc>
          <w:tcPr>
            <w:tcW w:w="5670" w:type="dxa"/>
          </w:tcPr>
          <w:p w:rsidR="00997492" w:rsidRDefault="002710E7" w:rsidP="0009691F">
            <w:r>
              <w:t>Correção da prova.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2710E7" w:rsidP="00EA0A11">
            <w:pPr>
              <w:jc w:val="center"/>
            </w:pPr>
            <w:r>
              <w:t>0</w:t>
            </w: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710E7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34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2019-03-20T20:57:00Z</dcterms:modified>
</cp:coreProperties>
</file>