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E01B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F3796E" w:rsidP="000D2E35">
            <w:r>
              <w:t>Matemática</w:t>
            </w:r>
          </w:p>
        </w:tc>
        <w:tc>
          <w:tcPr>
            <w:tcW w:w="1417" w:type="dxa"/>
          </w:tcPr>
          <w:p w:rsidR="00434CA8" w:rsidRDefault="00F3796E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F3796E" w:rsidP="0037015E">
            <w:pPr>
              <w:jc w:val="center"/>
            </w:pPr>
            <w:r>
              <w:t>12/09</w:t>
            </w:r>
          </w:p>
        </w:tc>
        <w:tc>
          <w:tcPr>
            <w:tcW w:w="5599" w:type="dxa"/>
          </w:tcPr>
          <w:p w:rsidR="00EB1B5B" w:rsidRDefault="00F3796E" w:rsidP="00BE0A3F">
            <w:r>
              <w:t>p. 33 e 34</w:t>
            </w:r>
          </w:p>
        </w:tc>
      </w:tr>
      <w:tr w:rsidR="0009691F" w:rsidTr="00EB1B5B">
        <w:tc>
          <w:tcPr>
            <w:tcW w:w="1560" w:type="dxa"/>
          </w:tcPr>
          <w:p w:rsidR="0009691F" w:rsidRDefault="00F3796E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F3796E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F3796E" w:rsidP="009B62CA">
            <w:r>
              <w:t>12/09</w:t>
            </w:r>
          </w:p>
        </w:tc>
        <w:tc>
          <w:tcPr>
            <w:tcW w:w="5599" w:type="dxa"/>
          </w:tcPr>
          <w:p w:rsidR="00EB1B5B" w:rsidRDefault="00F3796E" w:rsidP="0009691F">
            <w:r>
              <w:t>Crônica</w:t>
            </w:r>
          </w:p>
          <w:p w:rsidR="00F3796E" w:rsidRDefault="00F3796E" w:rsidP="0009691F">
            <w:r>
              <w:t>Coesão e coerência</w:t>
            </w:r>
          </w:p>
          <w:p w:rsidR="00F3796E" w:rsidRDefault="00F3796E" w:rsidP="0009691F">
            <w:r>
              <w:t>Correção do mod.4</w:t>
            </w:r>
          </w:p>
        </w:tc>
      </w:tr>
      <w:tr w:rsidR="0009691F" w:rsidTr="00EB1B5B">
        <w:tc>
          <w:tcPr>
            <w:tcW w:w="1560" w:type="dxa"/>
          </w:tcPr>
          <w:p w:rsidR="0009691F" w:rsidRDefault="00F3796E" w:rsidP="0009691F">
            <w:pPr>
              <w:jc w:val="center"/>
            </w:pPr>
            <w:r>
              <w:t>Rebeca</w:t>
            </w:r>
          </w:p>
        </w:tc>
        <w:tc>
          <w:tcPr>
            <w:tcW w:w="1417" w:type="dxa"/>
          </w:tcPr>
          <w:p w:rsidR="0009691F" w:rsidRDefault="00F3796E" w:rsidP="0009691F">
            <w:pPr>
              <w:jc w:val="center"/>
            </w:pPr>
            <w:r>
              <w:t>Química</w:t>
            </w:r>
          </w:p>
        </w:tc>
        <w:tc>
          <w:tcPr>
            <w:tcW w:w="1134" w:type="dxa"/>
          </w:tcPr>
          <w:p w:rsidR="0009691F" w:rsidRDefault="00F3796E" w:rsidP="00EA0A11">
            <w:pPr>
              <w:jc w:val="center"/>
            </w:pPr>
            <w:r>
              <w:t>12/09</w:t>
            </w:r>
          </w:p>
        </w:tc>
        <w:tc>
          <w:tcPr>
            <w:tcW w:w="5599" w:type="dxa"/>
          </w:tcPr>
          <w:p w:rsidR="00EB1B5B" w:rsidRDefault="00F3796E" w:rsidP="0009691F">
            <w:r>
              <w:t>Substância pura e misturas (heterogênea e homogênea</w:t>
            </w:r>
            <w:bookmarkStart w:id="0" w:name="_GoBack"/>
            <w:bookmarkEnd w:id="0"/>
            <w:r>
              <w:t>)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  <w:rsid w:val="00F3796E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2018-08-31T14:56:00Z</dcterms:created>
  <dcterms:modified xsi:type="dcterms:W3CDTF">2018-09-12T18:49:00Z</dcterms:modified>
</cp:coreProperties>
</file>